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宋体" w:hAnsi="宋体" w:eastAsia="宋体"/>
          <w:b/>
          <w:sz w:val="32"/>
          <w:szCs w:val="32"/>
          <w:u w:color="0070C0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u w:color="0070C0"/>
        </w:rPr>
        <w:t>中国医学科学院院外研发机构博士研究生招生</w:t>
      </w:r>
      <w:r>
        <w:rPr>
          <w:rFonts w:hint="eastAsia" w:ascii="宋体" w:hAnsi="宋体"/>
          <w:b/>
          <w:sz w:val="32"/>
          <w:szCs w:val="32"/>
          <w:u w:color="0070C0"/>
          <w:lang w:eastAsia="zh-CN"/>
        </w:rPr>
        <w:t>专业目录</w:t>
      </w:r>
    </w:p>
    <w:tbl>
      <w:tblPr>
        <w:tblStyle w:val="4"/>
        <w:tblW w:w="14940" w:type="dxa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245"/>
        <w:gridCol w:w="1883"/>
        <w:gridCol w:w="733"/>
        <w:gridCol w:w="2467"/>
        <w:gridCol w:w="1800"/>
        <w:gridCol w:w="1083"/>
        <w:gridCol w:w="2234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sz w:val="18"/>
                <w:szCs w:val="18"/>
              </w:rPr>
            </w:pPr>
            <w:bookmarkStart w:id="0" w:name="OLE_LINK1"/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招生导师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院外研发机构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招生导师所在单位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招生名额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招生方向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依托培养单位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华文中宋"/>
                <w:b/>
                <w:bCs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18"/>
                <w:szCs w:val="18"/>
              </w:rPr>
              <w:t>副导师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bidi="ar"/>
              </w:rPr>
              <w:t>拟招生专业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18"/>
                <w:szCs w:val="18"/>
                <w:lang w:eastAsia="zh-CN" w:bidi="ar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翟振国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呼吸病学研究院</w:t>
            </w: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中日友好医院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肺栓塞与肺血管病</w:t>
            </w: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中日友好医院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内科学（呼吸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系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病方向）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代华平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肺间质病</w:t>
            </w:r>
          </w:p>
        </w:tc>
        <w:tc>
          <w:tcPr>
            <w:tcW w:w="288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内科学（呼吸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系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病方向）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 xml:space="preserve">杨 </w:t>
            </w:r>
            <w:r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汀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早发慢阻肺发病机制</w:t>
            </w:r>
          </w:p>
        </w:tc>
        <w:tc>
          <w:tcPr>
            <w:tcW w:w="288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内科学（呼吸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系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病方向）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詹庆元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呼吸衰竭与呼吸支持</w:t>
            </w:r>
          </w:p>
        </w:tc>
        <w:tc>
          <w:tcPr>
            <w:tcW w:w="288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内科学（呼吸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系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病方向）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 xml:space="preserve">侯 </w:t>
            </w:r>
            <w:r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刚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宋体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呼吸介入</w:t>
            </w:r>
          </w:p>
        </w:tc>
        <w:tc>
          <w:tcPr>
            <w:tcW w:w="288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内科学（呼吸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系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病方向）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蔡剑平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老年医学研究院</w:t>
            </w: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北京医院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华文中宋" w:hAnsi="华文中宋" w:eastAsia="华文中宋" w:cs="华文中宋"/>
                <w:color w:val="auto"/>
                <w:kern w:val="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华文中宋" w:hAnsi="华文中宋" w:eastAsia="华文中宋" w:cs="华文中宋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18"/>
                <w:szCs w:val="18"/>
                <w:lang w:bidi="ar"/>
              </w:rPr>
              <w:t>老年健康状态评估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18"/>
                <w:szCs w:val="18"/>
                <w:lang w:eastAsia="zh-Hans" w:bidi="ar"/>
              </w:rPr>
              <w:t>、</w:t>
            </w: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18"/>
                <w:szCs w:val="18"/>
                <w:lang w:val="en-US" w:eastAsia="zh-Hans" w:bidi="ar"/>
              </w:rPr>
              <w:t>衰老机理</w:t>
            </w: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18"/>
                <w:szCs w:val="18"/>
                <w:lang w:bidi="ar"/>
              </w:rPr>
              <w:t>北京医院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临床检验诊断学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 xml:space="preserve">董 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军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bookmarkStart w:id="1" w:name="OLE_LINK11"/>
            <w:bookmarkStart w:id="2" w:name="OLE_LINK10"/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老年代谢功能</w:t>
            </w:r>
            <w:bookmarkEnd w:id="1"/>
            <w:bookmarkEnd w:id="2"/>
          </w:p>
        </w:tc>
        <w:tc>
          <w:tcPr>
            <w:tcW w:w="2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老年医学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李国平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bookmarkStart w:id="3" w:name="OLE_LINK8"/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老年</w:t>
            </w:r>
            <w:bookmarkEnd w:id="3"/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营养学</w:t>
            </w:r>
          </w:p>
        </w:tc>
        <w:tc>
          <w:tcPr>
            <w:tcW w:w="2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生物化学与分子生物学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 xml:space="preserve">肖 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飞</w:t>
            </w:r>
          </w:p>
        </w:tc>
        <w:tc>
          <w:tcPr>
            <w:tcW w:w="2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细胞免疫学</w:t>
            </w:r>
          </w:p>
        </w:tc>
        <w:tc>
          <w:tcPr>
            <w:tcW w:w="2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临床检验诊断学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李为民</w:t>
            </w:r>
          </w:p>
        </w:tc>
        <w:tc>
          <w:tcPr>
            <w:tcW w:w="2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华西研究基地</w:t>
            </w:r>
          </w:p>
        </w:tc>
        <w:tc>
          <w:tcPr>
            <w:tcW w:w="1883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四川大学华西医院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肿瘤学基础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肿瘤医院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王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洁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肿瘤学（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肿瘤学基础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研究方向）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徐建国</w:t>
            </w:r>
          </w:p>
        </w:tc>
        <w:tc>
          <w:tcPr>
            <w:tcW w:w="2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未知细菌发现和功能研究创新单元</w:t>
            </w:r>
          </w:p>
        </w:tc>
        <w:tc>
          <w:tcPr>
            <w:tcW w:w="18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中国疾病预防控制中心传染病预防控制所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微生物组与感染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病原生物学研究所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任丽丽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病原生物学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龚启勇</w:t>
            </w:r>
          </w:p>
        </w:tc>
        <w:tc>
          <w:tcPr>
            <w:tcW w:w="2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精神放射影像创新单元</w:t>
            </w:r>
          </w:p>
        </w:tc>
        <w:tc>
          <w:tcPr>
            <w:tcW w:w="18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四川大学华西医院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放射影像学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肿瘤医院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李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肖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影像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eastAsia="zh-CN" w:bidi="ar"/>
              </w:rPr>
              <w:t>医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学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eastAsia="zh-CN" w:bidi="ar"/>
              </w:rPr>
              <w:t>与核医学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陈谦明</w:t>
            </w:r>
          </w:p>
        </w:tc>
        <w:tc>
          <w:tcPr>
            <w:tcW w:w="2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口腔黏膜癌变与防治创新单元</w:t>
            </w:r>
          </w:p>
        </w:tc>
        <w:tc>
          <w:tcPr>
            <w:tcW w:w="18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华西口腔医院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黏膜癌变过程的免疫调控与防治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基础医学研究所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黄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免疫学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赵玉政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细胞代谢监测成像新技术创新单元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华东理工大学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免疫疾病与代谢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北京协和医院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孙劲旅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变态反应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1002Z2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赵宇亮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纳米材料与技术创新单元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国家纳米科学中心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纳米药物研究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肿瘤医院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刘芝华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 xml:space="preserve">细胞生物学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071009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吕传柱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海岛急救医学创新单元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海南医学院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北京协和医院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朱华栋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吴永宁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食品安全创新单元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国家食品安全风险评估中心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食品卫生学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群医学与公共卫生学院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江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宇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流行病与卫生统计学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 xml:space="preserve">吕 </w:t>
            </w:r>
            <w:r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凌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肝脏移植与移植免疫创新单元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江苏省人民医院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肝脏移植、移植免疫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北京协和医院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赵海涛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外科学（基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本外科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方向）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黄晓军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血液恶性疾病诊治关键技术创新单元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北京大学人民医院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白血病和造血干细胞移植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血液病医院/血液学研究所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冯四洲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内科学（血液病方向）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尧德中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神经信息创新单元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电子科技大学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生物医学工程 （脑疾病影像学）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基础医学研究所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许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琪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生物化学与分子生物学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陈义汉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心律的起源与调控创新单元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同济大学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内科学（心血管病方向）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阜外医院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聂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宇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生物化学与分子生物学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程和平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脑疾病的线粒体机制研究创新单元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北京大学南京转化研究院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线粒体生物医学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基础医学研究所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许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琪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生物化学与分子生物学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丛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斌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消化道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>微生态药理毒理学创新单元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河北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>医科大学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消化道微生态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病原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>生物学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研究所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王健伟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病原</w:t>
            </w:r>
            <w:r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生物学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徐瑞华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消化系统肿瘤精准诊疗创新单元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中山大学附属肿瘤医院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肿瘤医院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 xml:space="preserve">吴 </w:t>
            </w:r>
            <w:r>
              <w:rPr>
                <w:rFonts w:ascii="华文中宋" w:hAnsi="华文中宋" w:eastAsia="华文中宋" w:cs="华文中宋"/>
                <w:sz w:val="18"/>
                <w:szCs w:val="1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晨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bidi="ar"/>
              </w:rPr>
              <w:t>肿瘤学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eastAsia="zh-Hans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Hans" w:bidi="ar"/>
              </w:rPr>
              <w:t>肿瘤学基础研究方向</w:t>
            </w: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eastAsia="zh-Hans" w:bidi="ar"/>
              </w:rPr>
              <w:t>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18"/>
                <w:szCs w:val="18"/>
                <w:lang w:val="en-US" w:eastAsia="zh-CN" w:bidi="ar"/>
              </w:rPr>
              <w:t>100214</w:t>
            </w:r>
          </w:p>
        </w:tc>
      </w:tr>
      <w:bookmarkEnd w:id="0"/>
    </w:tbl>
    <w:p>
      <w:pPr>
        <w:adjustRightInd w:val="0"/>
        <w:snapToGrid w:val="0"/>
      </w:pPr>
      <w:bookmarkStart w:id="4" w:name="_GoBack"/>
      <w:bookmarkEnd w:id="4"/>
    </w:p>
    <w:sectPr>
      <w:pgSz w:w="16838" w:h="11906" w:orient="landscape"/>
      <w:pgMar w:top="1179" w:right="1157" w:bottom="1274" w:left="8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3"/>
    <w:rsid w:val="00003420"/>
    <w:rsid w:val="000A00A1"/>
    <w:rsid w:val="000E2B08"/>
    <w:rsid w:val="001212A2"/>
    <w:rsid w:val="00137CA6"/>
    <w:rsid w:val="00166BB5"/>
    <w:rsid w:val="00194943"/>
    <w:rsid w:val="001D3C5A"/>
    <w:rsid w:val="00241AA3"/>
    <w:rsid w:val="00265CE4"/>
    <w:rsid w:val="00266B72"/>
    <w:rsid w:val="003252A7"/>
    <w:rsid w:val="00371A1A"/>
    <w:rsid w:val="00384509"/>
    <w:rsid w:val="00406B38"/>
    <w:rsid w:val="00446CAB"/>
    <w:rsid w:val="00490A48"/>
    <w:rsid w:val="004A6D7F"/>
    <w:rsid w:val="0052173C"/>
    <w:rsid w:val="005364C9"/>
    <w:rsid w:val="00575FDA"/>
    <w:rsid w:val="005C175C"/>
    <w:rsid w:val="0060461E"/>
    <w:rsid w:val="00611757"/>
    <w:rsid w:val="006B5AC7"/>
    <w:rsid w:val="006D66CD"/>
    <w:rsid w:val="006E3F24"/>
    <w:rsid w:val="007A1431"/>
    <w:rsid w:val="007E0782"/>
    <w:rsid w:val="007E2A21"/>
    <w:rsid w:val="00802FE5"/>
    <w:rsid w:val="00804CFC"/>
    <w:rsid w:val="0081700B"/>
    <w:rsid w:val="00845222"/>
    <w:rsid w:val="0086361A"/>
    <w:rsid w:val="00972834"/>
    <w:rsid w:val="00981F5F"/>
    <w:rsid w:val="0098214F"/>
    <w:rsid w:val="00AA04A6"/>
    <w:rsid w:val="00AA6E1D"/>
    <w:rsid w:val="00AA70A8"/>
    <w:rsid w:val="00AB2A51"/>
    <w:rsid w:val="00AC6283"/>
    <w:rsid w:val="00B422B7"/>
    <w:rsid w:val="00BF4B8E"/>
    <w:rsid w:val="00C15DEB"/>
    <w:rsid w:val="00C85877"/>
    <w:rsid w:val="00C9476A"/>
    <w:rsid w:val="00D00E24"/>
    <w:rsid w:val="00DE7C30"/>
    <w:rsid w:val="00E06633"/>
    <w:rsid w:val="00EC3AA8"/>
    <w:rsid w:val="00F457D4"/>
    <w:rsid w:val="00FF7852"/>
    <w:rsid w:val="326238A4"/>
    <w:rsid w:val="339D57D6"/>
    <w:rsid w:val="40C85980"/>
    <w:rsid w:val="417E3DFD"/>
    <w:rsid w:val="43C73771"/>
    <w:rsid w:val="4CCFFB66"/>
    <w:rsid w:val="5E7ED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1049</Characters>
  <Lines>8</Lines>
  <Paragraphs>2</Paragraphs>
  <TotalTime>1</TotalTime>
  <ScaleCrop>false</ScaleCrop>
  <LinksUpToDate>false</LinksUpToDate>
  <CharactersWithSpaces>1231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2021-05-01T16:22:00Z</dcterms:created>
  <dc:creator>高迪</dc:creator>
  <cp:lastModifiedBy>李谦</cp:lastModifiedBy>
  <dcterms:modified xsi:type="dcterms:W3CDTF">2021-05-06T01:39:49Z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AE8CAD455C384BD3B7070922D0841970</vt:lpwstr>
  </property>
</Properties>
</file>